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FC" w:rsidRPr="000B45FC" w:rsidRDefault="008D4EDE" w:rsidP="000B45FC">
      <w:pPr>
        <w:spacing w:before="525" w:after="375" w:line="240" w:lineRule="auto"/>
        <w:outlineLvl w:val="0"/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</w:pPr>
      <w:r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  <w:t>P</w:t>
      </w:r>
      <w:r w:rsidRPr="008D4EDE"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  <w:t>ositive forældre-b</w:t>
      </w:r>
      <w:r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  <w:t xml:space="preserve">arn samspil </w:t>
      </w:r>
      <w:r w:rsidR="006D648E"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  <w:t>Tryghedscirklen</w:t>
      </w:r>
      <w:r>
        <w:rPr>
          <w:rFonts w:ascii="Titillium Web" w:eastAsia="Times New Roman" w:hAnsi="Titillium Web" w:cs="Arial"/>
          <w:color w:val="201E1C"/>
          <w:spacing w:val="-15"/>
          <w:kern w:val="36"/>
          <w:sz w:val="60"/>
          <w:szCs w:val="60"/>
          <w:lang w:eastAsia="da-DK"/>
        </w:rPr>
        <w:t xml:space="preserve"> </w:t>
      </w:r>
    </w:p>
    <w:p w:rsidR="007B45E1" w:rsidRDefault="000B45FC" w:rsidP="000B45FC">
      <w:pPr>
        <w:spacing w:line="45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4E3199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Tryghedsc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irklen er et forældrerettet kursus bestående af 8 undervisningsgange. Kurset er et tilbud til forældre som ønsker en bedre forståelse af deres barns behov og rollen som forælder i samspillet med barnet.</w:t>
      </w:r>
      <w:r w:rsidR="007B45E1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I undervisningen går vi på opdagelse i forældrerollen og kigger på hvad det kræver at tage ansvar i relationen når det er nødvendigt. Vi u</w:t>
      </w:r>
      <w:r w:rsidR="007A7F4C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ndersøger, hvad der sker når det</w:t>
      </w:r>
      <w:r w:rsidR="007B45E1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bliver svært at være sammen og hvordan vi som forældre kan arbejde med det. </w:t>
      </w:r>
    </w:p>
    <w:p w:rsidR="000B45FC" w:rsidRPr="004E3199" w:rsidRDefault="000B45FC" w:rsidP="000B45FC">
      <w:pPr>
        <w:spacing w:line="45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Der er plads til 6 forældrepar, enlige forældre er også velkommen.</w:t>
      </w:r>
      <w:r w:rsidR="007B45E1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Kurset foregår uden børn. </w:t>
      </w:r>
    </w:p>
    <w:p w:rsidR="007B45E1" w:rsidRDefault="000B45FC" w:rsidP="008D4EDE">
      <w:pPr>
        <w:spacing w:line="45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Forløbet er bygget op omkring korte oplæg om tryghedscirklen og inspirerende videoklip fra hverdagen med børn der giver mulighed for at drøfte hverdagssituationer med a</w:t>
      </w:r>
      <w:r w:rsidR="007B45E1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nd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re forældre.</w:t>
      </w:r>
    </w:p>
    <w:p w:rsidR="008D4EDE" w:rsidRPr="004E3199" w:rsidRDefault="007B45E1" w:rsidP="004E3199">
      <w:pPr>
        <w:spacing w:before="360" w:after="180" w:line="240" w:lineRule="auto"/>
        <w:outlineLvl w:val="1"/>
        <w:rPr>
          <w:rFonts w:ascii="Titillium Web" w:eastAsia="Times New Roman" w:hAnsi="Titillium Web" w:cs="Arial"/>
          <w:color w:val="35312E"/>
          <w:spacing w:val="-15"/>
          <w:sz w:val="45"/>
          <w:szCs w:val="45"/>
          <w:lang w:eastAsia="da-DK"/>
        </w:rPr>
      </w:pPr>
      <w:r>
        <w:rPr>
          <w:rFonts w:ascii="Titillium Web" w:eastAsia="Times New Roman" w:hAnsi="Titillium Web" w:cs="Arial"/>
          <w:color w:val="35312E"/>
          <w:spacing w:val="-15"/>
          <w:sz w:val="45"/>
          <w:szCs w:val="45"/>
          <w:lang w:eastAsia="da-DK"/>
        </w:rPr>
        <w:t>T</w:t>
      </w:r>
      <w:r w:rsidR="008D4EDE" w:rsidRPr="008D4EDE">
        <w:rPr>
          <w:rFonts w:ascii="Titillium Web" w:eastAsia="Times New Roman" w:hAnsi="Titillium Web" w:cs="Arial"/>
          <w:color w:val="35312E"/>
          <w:spacing w:val="-15"/>
          <w:sz w:val="45"/>
          <w:szCs w:val="45"/>
          <w:lang w:eastAsia="da-DK"/>
        </w:rPr>
        <w:t xml:space="preserve">ilmelding </w:t>
      </w:r>
    </w:p>
    <w:p w:rsidR="004E3199" w:rsidRDefault="008D4EDE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Forældre</w:t>
      </w: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kan 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selv tilmelde</w:t>
      </w:r>
      <w:r w:rsidR="004E3199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sig tilbuddet ved at kontakte egen sundhedsplejerske.</w:t>
      </w:r>
    </w:p>
    <w:p w:rsidR="004E3199" w:rsidRDefault="004E3199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Vær opmærksom på</w:t>
      </w:r>
      <w:r w:rsidR="006D648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,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at der er be</w:t>
      </w:r>
      <w:r w:rsid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grænsede pladser på hvert hold. Vi </w:t>
      </w:r>
    </w:p>
    <w:p w:rsidR="004E3199" w:rsidRDefault="008D4EDE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tilstræber at udbyde hold forår og efterår. For dato</w:t>
      </w:r>
      <w:r w:rsidR="004E3199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,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tid</w:t>
      </w:r>
      <w:r w:rsidR="004E3199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spunkt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og sted kontaktes jeres </w:t>
      </w:r>
    </w:p>
    <w:p w:rsidR="000B45FC" w:rsidRPr="00A176C9" w:rsidRDefault="008D4EDE" w:rsidP="00A176C9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sundhedsplejersken. </w:t>
      </w:r>
    </w:p>
    <w:p w:rsidR="000B45FC" w:rsidRPr="008D4EDE" w:rsidRDefault="000B45FC" w:rsidP="008D4EDE">
      <w:pPr>
        <w:spacing w:before="360" w:after="180" w:line="240" w:lineRule="auto"/>
        <w:outlineLvl w:val="2"/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</w:pPr>
      <w:r w:rsidRPr="008D4EDE"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  <w:t>Forløb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Velkommen til forældre-programmet, Tryghedscirklen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Udforskning af barnets behov - hele vejen rundt i cirklen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At "være sammen" i Tryghedscirklen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At være sammen med småbørn i cirklen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Vejen til tryghed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Udforskning af det vi kæmper med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Brud og reparation af relationen</w:t>
      </w:r>
    </w:p>
    <w:p w:rsidR="008D4EDE" w:rsidRPr="008D4EDE" w:rsidRDefault="008D4EDE" w:rsidP="008D4EDE">
      <w:pPr>
        <w:numPr>
          <w:ilvl w:val="0"/>
          <w:numId w:val="17"/>
        </w:numPr>
        <w:spacing w:before="100" w:beforeAutospacing="1" w:after="100" w:afterAutospacing="1" w:line="360" w:lineRule="atLeast"/>
        <w:ind w:left="75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Opsummering og fejring</w:t>
      </w:r>
    </w:p>
    <w:p w:rsidR="008D4EDE" w:rsidRPr="004E3199" w:rsidRDefault="008D4EDE" w:rsidP="004E3199">
      <w:pPr>
        <w:spacing w:before="360" w:after="180" w:line="240" w:lineRule="auto"/>
        <w:outlineLvl w:val="1"/>
        <w:rPr>
          <w:rFonts w:ascii="Titillium Web" w:eastAsia="Times New Roman" w:hAnsi="Titillium Web" w:cs="Arial"/>
          <w:color w:val="35312E"/>
          <w:spacing w:val="-15"/>
          <w:sz w:val="45"/>
          <w:szCs w:val="45"/>
          <w:lang w:eastAsia="da-DK"/>
        </w:rPr>
      </w:pPr>
      <w:r w:rsidRPr="008D4EDE">
        <w:rPr>
          <w:rFonts w:ascii="Titillium Web" w:eastAsia="Times New Roman" w:hAnsi="Titillium Web" w:cs="Arial"/>
          <w:color w:val="35312E"/>
          <w:spacing w:val="-15"/>
          <w:sz w:val="45"/>
          <w:szCs w:val="45"/>
          <w:lang w:eastAsia="da-DK"/>
        </w:rPr>
        <w:t xml:space="preserve">Praktisk information </w:t>
      </w:r>
    </w:p>
    <w:p w:rsidR="008D4EDE" w:rsidRPr="008D4EDE" w:rsidRDefault="008D4EDE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Tilbuddet er gratis.</w:t>
      </w:r>
    </w:p>
    <w:p w:rsidR="008D4EDE" w:rsidRPr="008D4EDE" w:rsidRDefault="008D4EDE" w:rsidP="008D4EDE">
      <w:pPr>
        <w:spacing w:before="360" w:after="180" w:line="240" w:lineRule="auto"/>
        <w:outlineLvl w:val="2"/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</w:pPr>
      <w:r w:rsidRPr="008D4EDE"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  <w:t>Udbyder</w:t>
      </w:r>
    </w:p>
    <w:p w:rsidR="008D4EDE" w:rsidRPr="008D4EDE" w:rsidRDefault="008D4EDE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Sundhedsplejen</w:t>
      </w:r>
    </w:p>
    <w:p w:rsidR="008D4EDE" w:rsidRPr="008D4EDE" w:rsidRDefault="008D4EDE" w:rsidP="008D4EDE">
      <w:pPr>
        <w:spacing w:before="360" w:after="180" w:line="240" w:lineRule="auto"/>
        <w:outlineLvl w:val="2"/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</w:pPr>
      <w:r w:rsidRPr="008D4EDE">
        <w:rPr>
          <w:rFonts w:ascii="Titillium Web" w:eastAsia="Times New Roman" w:hAnsi="Titillium Web" w:cs="Arial"/>
          <w:color w:val="58534D"/>
          <w:spacing w:val="-15"/>
          <w:sz w:val="39"/>
          <w:szCs w:val="39"/>
          <w:lang w:eastAsia="da-DK"/>
        </w:rPr>
        <w:t>Dokumentation</w:t>
      </w:r>
    </w:p>
    <w:p w:rsidR="008D4EDE" w:rsidRPr="008D4EDE" w:rsidRDefault="008D4EDE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</w:pP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O</w:t>
      </w:r>
      <w:r w:rsidR="004E3199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venstående er noget af det </w:t>
      </w: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som du kan tage med dig ved at deltage i forældrekurset. Tryghedscirklen (</w:t>
      </w:r>
      <w:proofErr w:type="spellStart"/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Circle</w:t>
      </w:r>
      <w:proofErr w:type="spellEnd"/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of Security) bygger på årtiers forskning og viden inden for børns udvikling og tilknytning mellem forældre og børn. </w:t>
      </w: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  <w:t xml:space="preserve">Se mere </w:t>
      </w:r>
      <w:proofErr w:type="spellStart"/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  <w:t>på</w:t>
      </w:r>
      <w:proofErr w:type="spellEnd"/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  <w:t>:</w:t>
      </w:r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  <w:t xml:space="preserve"> </w:t>
      </w:r>
      <w:r w:rsidRPr="008D4EDE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val="en-US" w:eastAsia="da-DK"/>
        </w:rPr>
        <w:t>https://www.centerformentalisering.dk Circle-of-security/</w:t>
      </w:r>
    </w:p>
    <w:p w:rsidR="008D4EDE" w:rsidRPr="008D4EDE" w:rsidRDefault="004E3199" w:rsidP="008D4EDE">
      <w:pPr>
        <w:spacing w:after="180" w:line="360" w:lineRule="atLeast"/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</w:pP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For mere information om kursustilbuddets indhold kan kursusleder</w:t>
      </w:r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e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Birgitte Kleiner kontaktes på </w:t>
      </w:r>
      <w:proofErr w:type="spellStart"/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tlf</w:t>
      </w:r>
      <w:proofErr w:type="spellEnd"/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: 20493730, Christina Ol</w:t>
      </w:r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sen </w:t>
      </w:r>
      <w:proofErr w:type="spellStart"/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tlf</w:t>
      </w:r>
      <w:proofErr w:type="spellEnd"/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: 20460615 eller Frida </w:t>
      </w:r>
      <w:proofErr w:type="spellStart"/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Bon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n</w:t>
      </w:r>
      <w:r w:rsidR="00ED6138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è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n</w:t>
      </w:r>
      <w:proofErr w:type="spellEnd"/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</w:t>
      </w:r>
      <w:proofErr w:type="spellStart"/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tlf</w:t>
      </w:r>
      <w:proofErr w:type="spellEnd"/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:</w:t>
      </w:r>
      <w:r w:rsidR="00F87232"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 xml:space="preserve"> </w:t>
      </w:r>
      <w:r>
        <w:rPr>
          <w:rFonts w:ascii="Titillium Web" w:eastAsia="Times New Roman" w:hAnsi="Titillium Web" w:cs="Arial"/>
          <w:color w:val="4A4742"/>
          <w:spacing w:val="2"/>
          <w:sz w:val="24"/>
          <w:szCs w:val="24"/>
          <w:lang w:eastAsia="da-DK"/>
        </w:rPr>
        <w:t>21720430</w:t>
      </w:r>
    </w:p>
    <w:p w:rsidR="00BA7B9C" w:rsidRPr="008D4EDE" w:rsidRDefault="00BA7B9C"/>
    <w:sectPr w:rsidR="00BA7B9C" w:rsidRPr="008D4EDE" w:rsidSect="008D4EDE">
      <w:pgSz w:w="11906" w:h="16838"/>
      <w:pgMar w:top="2041" w:right="1247" w:bottom="2126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E24F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08E5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1A47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25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C8F4E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B840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86C3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E09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955B0D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3D11AD"/>
    <w:multiLevelType w:val="multilevel"/>
    <w:tmpl w:val="AF4C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F18F9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DB7328"/>
    <w:multiLevelType w:val="multilevel"/>
    <w:tmpl w:val="21C04A2E"/>
    <w:lvl w:ilvl="0">
      <w:start w:val="1"/>
      <w:numFmt w:val="bullet"/>
      <w:pStyle w:val="FaktaboksBullet"/>
      <w:lvlText w:val=""/>
      <w:lvlJc w:val="left"/>
      <w:pPr>
        <w:ind w:left="454" w:hanging="227"/>
      </w:pPr>
      <w:rPr>
        <w:rFonts w:ascii="Symbol" w:hAnsi="Symbol" w:hint="default"/>
        <w:color w:val="FFFFFF"/>
      </w:rPr>
    </w:lvl>
    <w:lvl w:ilvl="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  <w:color w:val="FFFFFF" w:themeColor="background1"/>
      </w:rPr>
    </w:lvl>
    <w:lvl w:ilvl="5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FFFFFF" w:themeColor="background1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FFFFFF" w:themeColor="background1"/>
      </w:rPr>
    </w:lvl>
  </w:abstractNum>
  <w:abstractNum w:abstractNumId="13" w15:restartNumberingAfterBreak="0">
    <w:nsid w:val="584A582A"/>
    <w:multiLevelType w:val="multilevel"/>
    <w:tmpl w:val="5428E1FA"/>
    <w:lvl w:ilvl="0">
      <w:start w:val="1"/>
      <w:numFmt w:val="decimal"/>
      <w:pStyle w:val="Faktaboks-Nummeredeliste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22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FE18752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1BD4EEC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9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DE"/>
    <w:rsid w:val="000044B1"/>
    <w:rsid w:val="00032963"/>
    <w:rsid w:val="000464EE"/>
    <w:rsid w:val="00057E17"/>
    <w:rsid w:val="000B2D50"/>
    <w:rsid w:val="000B45FC"/>
    <w:rsid w:val="000B5928"/>
    <w:rsid w:val="001279AD"/>
    <w:rsid w:val="001619BF"/>
    <w:rsid w:val="001A4395"/>
    <w:rsid w:val="001B58E7"/>
    <w:rsid w:val="001F1FD2"/>
    <w:rsid w:val="001F4882"/>
    <w:rsid w:val="002028DB"/>
    <w:rsid w:val="002828B3"/>
    <w:rsid w:val="002C1861"/>
    <w:rsid w:val="002F5EDB"/>
    <w:rsid w:val="00312588"/>
    <w:rsid w:val="00330870"/>
    <w:rsid w:val="003731F0"/>
    <w:rsid w:val="003853EE"/>
    <w:rsid w:val="003F4DFE"/>
    <w:rsid w:val="00461AFE"/>
    <w:rsid w:val="00461C89"/>
    <w:rsid w:val="0046505B"/>
    <w:rsid w:val="00483DDC"/>
    <w:rsid w:val="00493C54"/>
    <w:rsid w:val="004A6757"/>
    <w:rsid w:val="004B0DE0"/>
    <w:rsid w:val="004E1E0B"/>
    <w:rsid w:val="004E3199"/>
    <w:rsid w:val="004F0F43"/>
    <w:rsid w:val="005A0AA3"/>
    <w:rsid w:val="005C07B3"/>
    <w:rsid w:val="005C3877"/>
    <w:rsid w:val="006C2BCF"/>
    <w:rsid w:val="006C755F"/>
    <w:rsid w:val="006D28F9"/>
    <w:rsid w:val="006D648E"/>
    <w:rsid w:val="007205E2"/>
    <w:rsid w:val="00763439"/>
    <w:rsid w:val="007A7F4C"/>
    <w:rsid w:val="007B45E1"/>
    <w:rsid w:val="007D7AA5"/>
    <w:rsid w:val="007E09B7"/>
    <w:rsid w:val="007F0E5A"/>
    <w:rsid w:val="008471FF"/>
    <w:rsid w:val="00862CD1"/>
    <w:rsid w:val="00876EE6"/>
    <w:rsid w:val="00877469"/>
    <w:rsid w:val="008A4E37"/>
    <w:rsid w:val="008B3D05"/>
    <w:rsid w:val="008B3D75"/>
    <w:rsid w:val="008B4437"/>
    <w:rsid w:val="008D4EDE"/>
    <w:rsid w:val="008F4108"/>
    <w:rsid w:val="008F43EE"/>
    <w:rsid w:val="00992CC2"/>
    <w:rsid w:val="009B3629"/>
    <w:rsid w:val="00A176C9"/>
    <w:rsid w:val="00A46C36"/>
    <w:rsid w:val="00A871BE"/>
    <w:rsid w:val="00A906D2"/>
    <w:rsid w:val="00A94799"/>
    <w:rsid w:val="00AA0C35"/>
    <w:rsid w:val="00B35422"/>
    <w:rsid w:val="00B35EE7"/>
    <w:rsid w:val="00B70093"/>
    <w:rsid w:val="00B90615"/>
    <w:rsid w:val="00B95AC5"/>
    <w:rsid w:val="00B97417"/>
    <w:rsid w:val="00BA7B9C"/>
    <w:rsid w:val="00BC44C9"/>
    <w:rsid w:val="00BD6812"/>
    <w:rsid w:val="00C3396B"/>
    <w:rsid w:val="00CC6534"/>
    <w:rsid w:val="00CE2DCB"/>
    <w:rsid w:val="00CF6CE7"/>
    <w:rsid w:val="00D22EBA"/>
    <w:rsid w:val="00D34F4A"/>
    <w:rsid w:val="00D87D23"/>
    <w:rsid w:val="00DC2D57"/>
    <w:rsid w:val="00DC77C6"/>
    <w:rsid w:val="00E60E41"/>
    <w:rsid w:val="00E7008F"/>
    <w:rsid w:val="00ED6138"/>
    <w:rsid w:val="00EE752D"/>
    <w:rsid w:val="00EF1F24"/>
    <w:rsid w:val="00F35027"/>
    <w:rsid w:val="00F363AB"/>
    <w:rsid w:val="00F87232"/>
    <w:rsid w:val="00FA6A8A"/>
    <w:rsid w:val="00FB5391"/>
    <w:rsid w:val="00FC3848"/>
    <w:rsid w:val="00FE445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A3C0"/>
  <w15:chartTrackingRefBased/>
  <w15:docId w15:val="{EDEFCA21-BE24-49BF-9321-82CB8CE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DE"/>
    <w:pPr>
      <w:spacing w:after="200" w:line="22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Manchet"/>
    <w:link w:val="Overskrift1Tegn"/>
    <w:uiPriority w:val="1"/>
    <w:qFormat/>
    <w:rsid w:val="008D4EDE"/>
    <w:pPr>
      <w:keepNext/>
      <w:keepLines/>
      <w:pageBreakBefore/>
      <w:spacing w:after="460" w:line="740" w:lineRule="atLeast"/>
      <w:contextualSpacing/>
      <w:outlineLvl w:val="0"/>
    </w:pPr>
    <w:rPr>
      <w:rFonts w:ascii="Century Gothic" w:eastAsiaTheme="majorEastAsia" w:hAnsi="Century Gothic" w:cstheme="majorBidi"/>
      <w:b/>
      <w:bCs/>
      <w:color w:val="005E84" w:themeColor="accent1"/>
      <w:sz w:val="6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D4EDE"/>
    <w:pPr>
      <w:keepNext/>
      <w:keepLines/>
      <w:spacing w:after="300" w:line="300" w:lineRule="atLeast"/>
      <w:outlineLvl w:val="1"/>
    </w:pPr>
    <w:rPr>
      <w:rFonts w:ascii="Century Gothic" w:eastAsiaTheme="majorEastAsia" w:hAnsi="Century Gothic" w:cstheme="majorBidi"/>
      <w:b/>
      <w:bCs/>
      <w:color w:val="005E84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D4EDE"/>
    <w:pPr>
      <w:keepNext/>
      <w:keepLines/>
      <w:spacing w:before="26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D4EDE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D4EDE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D4EDE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D4EDE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D4EDE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D4EDE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8D4EDE"/>
    <w:rPr>
      <w:rFonts w:ascii="Century Gothic" w:eastAsiaTheme="majorEastAsia" w:hAnsi="Century Gothic" w:cstheme="majorBidi"/>
      <w:b/>
      <w:bCs/>
      <w:color w:val="005E84" w:themeColor="accent1"/>
      <w:sz w:val="6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D4EDE"/>
    <w:rPr>
      <w:rFonts w:ascii="Century Gothic" w:eastAsiaTheme="majorEastAsia" w:hAnsi="Century Gothic" w:cstheme="majorBidi"/>
      <w:b/>
      <w:bCs/>
      <w:color w:val="005E84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D4EDE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8D4EDE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D4EDE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D4EDE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D4EDE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D4EDE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D4EDE"/>
    <w:rPr>
      <w:rFonts w:ascii="Arial" w:eastAsiaTheme="majorEastAsia" w:hAnsi="Arial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8D4EDE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8D4EDE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8D4EDE"/>
    <w:pPr>
      <w:spacing w:after="0"/>
      <w:ind w:left="-170" w:right="-170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D4EDE"/>
    <w:rPr>
      <w:rFonts w:ascii="Arial" w:hAnsi="Arial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8D4EDE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8D4EDE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8D4EDE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8D4EDE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8D4EDE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8D4EDE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8D4ED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8D4EDE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8D4EDE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8D4EDE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8D4EDE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8D4EDE"/>
    <w:pPr>
      <w:spacing w:after="0"/>
    </w:pPr>
    <w:rPr>
      <w:bCs/>
      <w:i/>
      <w:sz w:val="17"/>
    </w:rPr>
  </w:style>
  <w:style w:type="paragraph" w:styleId="Indholdsfortegnelse1">
    <w:name w:val="toc 1"/>
    <w:basedOn w:val="Normal"/>
    <w:next w:val="Normal"/>
    <w:uiPriority w:val="39"/>
    <w:rsid w:val="008D4EDE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8D4EDE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39"/>
    <w:rsid w:val="008D4EDE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8D4EDE"/>
    <w:pPr>
      <w:spacing w:after="0"/>
      <w:ind w:right="567"/>
    </w:pPr>
  </w:style>
  <w:style w:type="paragraph" w:styleId="Overskrift">
    <w:name w:val="TOC Heading"/>
    <w:basedOn w:val="Overskrift1"/>
    <w:next w:val="Normal"/>
    <w:uiPriority w:val="39"/>
    <w:rsid w:val="008D4EDE"/>
    <w:pPr>
      <w:outlineLvl w:val="9"/>
    </w:pPr>
  </w:style>
  <w:style w:type="paragraph" w:styleId="Bloktekst">
    <w:name w:val="Block Text"/>
    <w:basedOn w:val="Normal"/>
    <w:uiPriority w:val="99"/>
    <w:semiHidden/>
    <w:rsid w:val="008D4EDE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8D4EDE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D4EDE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8D4EDE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8D4EDE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D4EDE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8D4EDE"/>
    <w:pPr>
      <w:spacing w:after="0"/>
      <w:ind w:left="284" w:hanging="284"/>
      <w:contextualSpacing/>
    </w:pPr>
  </w:style>
  <w:style w:type="paragraph" w:styleId="Opstilling-talellerbogst">
    <w:name w:val="List Number"/>
    <w:basedOn w:val="Normal"/>
    <w:uiPriority w:val="2"/>
    <w:rsid w:val="008D4EDE"/>
    <w:pPr>
      <w:numPr>
        <w:numId w:val="6"/>
      </w:numPr>
      <w:spacing w:after="0"/>
      <w:contextualSpacing/>
    </w:pPr>
  </w:style>
  <w:style w:type="character" w:styleId="Sidetal">
    <w:name w:val="page number"/>
    <w:basedOn w:val="Standardskrifttypeiafsnit"/>
    <w:uiPriority w:val="21"/>
    <w:semiHidden/>
    <w:rsid w:val="008D4EDE"/>
    <w:rPr>
      <w:sz w:val="19"/>
    </w:rPr>
  </w:style>
  <w:style w:type="paragraph" w:customStyle="1" w:styleId="Template">
    <w:name w:val="Template"/>
    <w:uiPriority w:val="8"/>
    <w:semiHidden/>
    <w:rsid w:val="008D4EDE"/>
    <w:pPr>
      <w:spacing w:after="0" w:line="220" w:lineRule="atLeast"/>
    </w:pPr>
    <w:rPr>
      <w:rFonts w:ascii="Arial" w:hAnsi="Arial"/>
      <w:noProof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8D4EDE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D4EDE"/>
    <w:pPr>
      <w:spacing w:line="270" w:lineRule="atLeast"/>
    </w:pPr>
    <w:rPr>
      <w:b/>
      <w:sz w:val="26"/>
    </w:rPr>
  </w:style>
  <w:style w:type="paragraph" w:styleId="Citatoverskrift">
    <w:name w:val="toa heading"/>
    <w:basedOn w:val="Normal"/>
    <w:next w:val="Normal"/>
    <w:uiPriority w:val="10"/>
    <w:semiHidden/>
    <w:rsid w:val="008D4EDE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8D4EDE"/>
    <w:pPr>
      <w:spacing w:after="0"/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8D4ED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D4EDE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D4EDE"/>
    <w:rPr>
      <w:color w:val="auto"/>
    </w:rPr>
  </w:style>
  <w:style w:type="paragraph" w:customStyle="1" w:styleId="Tabel">
    <w:name w:val="Tabel"/>
    <w:uiPriority w:val="4"/>
    <w:semiHidden/>
    <w:rsid w:val="008D4EDE"/>
    <w:pPr>
      <w:spacing w:before="40" w:after="40" w:line="240" w:lineRule="atLeast"/>
      <w:ind w:left="113" w:right="113"/>
    </w:pPr>
    <w:rPr>
      <w:rFonts w:ascii="Arial" w:hAnsi="Arial"/>
      <w:sz w:val="17"/>
      <w:szCs w:val="20"/>
    </w:rPr>
  </w:style>
  <w:style w:type="paragraph" w:customStyle="1" w:styleId="Tabel-Tekst">
    <w:name w:val="Tabel - Tekst"/>
    <w:basedOn w:val="Tabel"/>
    <w:uiPriority w:val="4"/>
    <w:rsid w:val="008D4EDE"/>
  </w:style>
  <w:style w:type="paragraph" w:customStyle="1" w:styleId="Tabel-TekstTotal">
    <w:name w:val="Tabel - Tekst Total"/>
    <w:basedOn w:val="Tabel-Tekst"/>
    <w:uiPriority w:val="4"/>
    <w:rsid w:val="008D4EDE"/>
    <w:rPr>
      <w:b/>
    </w:rPr>
  </w:style>
  <w:style w:type="paragraph" w:customStyle="1" w:styleId="Tabel-Tal">
    <w:name w:val="Tabel - Tal"/>
    <w:basedOn w:val="Tabel"/>
    <w:uiPriority w:val="4"/>
    <w:rsid w:val="008D4EDE"/>
    <w:pPr>
      <w:jc w:val="right"/>
    </w:pPr>
  </w:style>
  <w:style w:type="paragraph" w:customStyle="1" w:styleId="Tabel-TalTotal">
    <w:name w:val="Tabel - Tal Total"/>
    <w:basedOn w:val="Tabel-Tal"/>
    <w:uiPriority w:val="4"/>
    <w:rsid w:val="008D4EDE"/>
    <w:rPr>
      <w:b/>
    </w:rPr>
  </w:style>
  <w:style w:type="paragraph" w:styleId="Citat">
    <w:name w:val="Quote"/>
    <w:basedOn w:val="Normal"/>
    <w:next w:val="Normal"/>
    <w:link w:val="CitatTegn"/>
    <w:uiPriority w:val="3"/>
    <w:rsid w:val="008D4EDE"/>
    <w:pPr>
      <w:framePr w:w="5358" w:wrap="around" w:vAnchor="text" w:hAnchor="text" w:y="1"/>
      <w:spacing w:after="0" w:line="360" w:lineRule="atLeast"/>
      <w:contextualSpacing/>
    </w:pPr>
    <w:rPr>
      <w:rFonts w:ascii="Century Gothic" w:hAnsi="Century Gothic"/>
      <w:b/>
      <w:iCs/>
      <w:color w:val="0092D8" w:themeColor="text2"/>
      <w:sz w:val="30"/>
    </w:rPr>
  </w:style>
  <w:style w:type="character" w:customStyle="1" w:styleId="CitatTegn">
    <w:name w:val="Citat Tegn"/>
    <w:basedOn w:val="Standardskrifttypeiafsnit"/>
    <w:link w:val="Citat"/>
    <w:uiPriority w:val="3"/>
    <w:rsid w:val="008D4EDE"/>
    <w:rPr>
      <w:rFonts w:ascii="Century Gothic" w:hAnsi="Century Gothic"/>
      <w:b/>
      <w:iCs/>
      <w:color w:val="0092D8" w:themeColor="text2"/>
      <w:sz w:val="3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8D4EDE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8D4EDE"/>
    <w:pPr>
      <w:spacing w:after="0"/>
      <w:ind w:right="567"/>
    </w:pPr>
  </w:style>
  <w:style w:type="paragraph" w:styleId="Normalindrykning">
    <w:name w:val="Normal Indent"/>
    <w:basedOn w:val="Normal"/>
    <w:semiHidden/>
    <w:rsid w:val="008D4EDE"/>
    <w:pPr>
      <w:spacing w:after="0"/>
      <w:ind w:left="1134"/>
    </w:pPr>
  </w:style>
  <w:style w:type="table" w:styleId="Tabel-Gitter">
    <w:name w:val="Table Grid"/>
    <w:basedOn w:val="Tabel-Normal"/>
    <w:rsid w:val="008D4ED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8D4EDE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8D4EDE"/>
    <w:pPr>
      <w:spacing w:after="0"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8D4EDE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8D4EDE"/>
    <w:pPr>
      <w:spacing w:after="0" w:line="240" w:lineRule="auto"/>
    </w:pPr>
    <w:rPr>
      <w:rFonts w:cs="Arial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4EDE"/>
    <w:rPr>
      <w:rFonts w:ascii="Arial" w:hAnsi="Arial" w:cs="Arial"/>
      <w:sz w:val="16"/>
      <w:szCs w:val="16"/>
    </w:rPr>
  </w:style>
  <w:style w:type="paragraph" w:customStyle="1" w:styleId="FaktaboksTal">
    <w:name w:val="Faktaboks Tal"/>
    <w:basedOn w:val="Normal"/>
    <w:next w:val="FaktaboksTekst"/>
    <w:uiPriority w:val="6"/>
    <w:rsid w:val="008D4EDE"/>
    <w:pPr>
      <w:spacing w:before="400" w:line="1620" w:lineRule="exact"/>
      <w:ind w:left="454" w:right="454"/>
      <w:contextualSpacing/>
    </w:pPr>
    <w:rPr>
      <w:rFonts w:ascii="Century Gothic" w:hAnsi="Century Gothic"/>
      <w:b/>
      <w:color w:val="FFFFFF"/>
      <w:sz w:val="162"/>
    </w:rPr>
  </w:style>
  <w:style w:type="paragraph" w:customStyle="1" w:styleId="FaktaboksTekst">
    <w:name w:val="Faktaboks Tekst"/>
    <w:basedOn w:val="Normal"/>
    <w:uiPriority w:val="6"/>
    <w:rsid w:val="008D4EDE"/>
    <w:pPr>
      <w:spacing w:before="200" w:line="200" w:lineRule="atLeast"/>
      <w:ind w:left="454" w:right="454"/>
      <w:contextualSpacing/>
    </w:pPr>
    <w:rPr>
      <w:color w:val="FFFFFF" w:themeColor="background1"/>
      <w:sz w:val="14"/>
    </w:rPr>
  </w:style>
  <w:style w:type="paragraph" w:customStyle="1" w:styleId="ForsideOverskrift">
    <w:name w:val="Forside Overskrift"/>
    <w:basedOn w:val="Normal"/>
    <w:next w:val="ForsideUnderoverskrift"/>
    <w:uiPriority w:val="9"/>
    <w:rsid w:val="008D4EDE"/>
    <w:pPr>
      <w:spacing w:after="720" w:line="720" w:lineRule="atLeast"/>
    </w:pPr>
    <w:rPr>
      <w:rFonts w:ascii="Century Gothic" w:hAnsi="Century Gothic"/>
      <w:b/>
      <w:color w:val="FFFFFF"/>
      <w:sz w:val="68"/>
    </w:rPr>
  </w:style>
  <w:style w:type="paragraph" w:customStyle="1" w:styleId="ForsideUnderoverskrift">
    <w:name w:val="Forside Underoverskrift"/>
    <w:basedOn w:val="Normal"/>
    <w:uiPriority w:val="9"/>
    <w:rsid w:val="008D4EDE"/>
    <w:pPr>
      <w:spacing w:after="0" w:line="280" w:lineRule="atLeast"/>
      <w:contextualSpacing/>
    </w:pPr>
    <w:rPr>
      <w:rFonts w:ascii="Century Gothic" w:hAnsi="Century Gothic"/>
      <w:b/>
      <w:color w:val="FFFFFF"/>
      <w:sz w:val="24"/>
    </w:rPr>
  </w:style>
  <w:style w:type="paragraph" w:customStyle="1" w:styleId="Billedtekstovenpbillede">
    <w:name w:val="Billedtekst ovenpå billede"/>
    <w:basedOn w:val="Citat"/>
    <w:uiPriority w:val="3"/>
    <w:rsid w:val="008D4EDE"/>
    <w:pPr>
      <w:framePr w:w="2835" w:wrap="around" w:vAnchor="margin" w:hAnchor="page" w:x="8393" w:yAlign="bottom"/>
    </w:pPr>
    <w:rPr>
      <w:noProof/>
      <w:color w:val="auto"/>
    </w:rPr>
  </w:style>
  <w:style w:type="paragraph" w:customStyle="1" w:styleId="FaktaboksBullet">
    <w:name w:val="Faktaboks Bullet"/>
    <w:basedOn w:val="FaktaboksTekst"/>
    <w:uiPriority w:val="6"/>
    <w:rsid w:val="008D4EDE"/>
    <w:pPr>
      <w:numPr>
        <w:numId w:val="13"/>
      </w:numPr>
    </w:pPr>
  </w:style>
  <w:style w:type="paragraph" w:customStyle="1" w:styleId="FaktaboksOverskrift">
    <w:name w:val="Faktaboks Overskrift"/>
    <w:basedOn w:val="Normal"/>
    <w:next w:val="FaktaboksTekst"/>
    <w:uiPriority w:val="6"/>
    <w:rsid w:val="008D4EDE"/>
    <w:pPr>
      <w:spacing w:before="200" w:line="300" w:lineRule="atLeast"/>
      <w:ind w:left="454" w:right="454"/>
      <w:contextualSpacing/>
    </w:pPr>
    <w:rPr>
      <w:b/>
      <w:color w:val="FFFFFF" w:themeColor="background1"/>
      <w:sz w:val="24"/>
    </w:rPr>
  </w:style>
  <w:style w:type="numbering" w:styleId="111111">
    <w:name w:val="Outline List 2"/>
    <w:basedOn w:val="Ingenoversigt"/>
    <w:uiPriority w:val="99"/>
    <w:semiHidden/>
    <w:unhideWhenUsed/>
    <w:rsid w:val="008D4EDE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8D4EDE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8D4EDE"/>
    <w:pPr>
      <w:spacing w:after="0"/>
    </w:pPr>
  </w:style>
  <w:style w:type="paragraph" w:styleId="Brdtekst">
    <w:name w:val="Body Text"/>
    <w:basedOn w:val="Normal"/>
    <w:link w:val="BrdtekstTegn"/>
    <w:uiPriority w:val="99"/>
    <w:semiHidden/>
    <w:unhideWhenUsed/>
    <w:rsid w:val="008D4ED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D4EDE"/>
    <w:rPr>
      <w:rFonts w:ascii="Arial" w:hAnsi="Arial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D4ED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D4EDE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D4ED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D4EDE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D4ED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D4EDE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D4ED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D4EDE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D4ED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D4EDE"/>
    <w:rPr>
      <w:rFonts w:ascii="Arial" w:hAnsi="Arial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D4ED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D4EDE"/>
    <w:rPr>
      <w:rFonts w:ascii="Arial" w:hAnsi="Arial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D4ED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D4EDE"/>
    <w:rPr>
      <w:rFonts w:ascii="Arial" w:hAnsi="Arial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D4ED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D4EDE"/>
    <w:rPr>
      <w:rFonts w:ascii="Arial" w:hAnsi="Arial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</w:rPr>
      <w:tblPr/>
      <w:tcPr>
        <w:shd w:val="clear" w:color="auto" w:fill="67D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</w:rPr>
      <w:tblPr/>
      <w:tcPr>
        <w:shd w:val="clear" w:color="auto" w:fill="89D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</w:rPr>
      <w:tblPr/>
      <w:tcPr>
        <w:shd w:val="clear" w:color="auto" w:fill="71FF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</w:rPr>
      <w:tblPr/>
      <w:tcPr>
        <w:shd w:val="clear" w:color="auto" w:fill="FFD89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8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</w:rPr>
      <w:tblPr/>
      <w:tcPr>
        <w:shd w:val="clear" w:color="auto" w:fill="EEA5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5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</w:rPr>
      <w:tblPr/>
      <w:tcPr>
        <w:shd w:val="clear" w:color="auto" w:fill="ECAD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D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9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F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C00" w:themeFill="accent4" w:themeFillShade="CC"/>
      </w:tcPr>
    </w:tblStylePr>
    <w:tblStylePr w:type="lastRow">
      <w:rPr>
        <w:b/>
        <w:bCs/>
        <w:color w:val="C47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5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3" w:themeFillShade="CC"/>
      </w:tcPr>
    </w:tblStylePr>
    <w:tblStylePr w:type="lastRow">
      <w:rPr>
        <w:b/>
        <w:bCs/>
        <w:color w:val="007C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E9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266E" w:themeFill="accent6" w:themeFillShade="CC"/>
      </w:tcPr>
    </w:tblStylePr>
    <w:tblStylePr w:type="lastRow">
      <w:rPr>
        <w:b/>
        <w:bCs/>
        <w:color w:val="A926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A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1E34" w:themeFill="accent5" w:themeFillShade="CC"/>
      </w:tcPr>
    </w:tblStylePr>
    <w:tblStylePr w:type="lastRow">
      <w:rPr>
        <w:b/>
        <w:bCs/>
        <w:color w:val="A51E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F" w:themeColor="accent1" w:themeShade="99"/>
          <w:insideV w:val="nil"/>
        </w:tcBorders>
        <w:shd w:val="clear" w:color="auto" w:fill="0038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1" w:themeFillShade="99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42C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9C00" w:themeColor="accent4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25" w:themeColor="accent3" w:themeShade="99"/>
          <w:insideV w:val="nil"/>
        </w:tcBorders>
        <w:shd w:val="clear" w:color="auto" w:fill="005D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25" w:themeFill="accent3" w:themeFillShade="99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B3E" w:themeColor="accent3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D00" w:themeColor="accent4" w:themeShade="99"/>
          <w:insideV w:val="nil"/>
        </w:tcBorders>
        <w:shd w:val="clear" w:color="auto" w:fill="935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D00" w:themeFill="accent4" w:themeFillShade="99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CE7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1338A" w:themeColor="accent6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6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627" w:themeColor="accent5" w:themeShade="99"/>
          <w:insideV w:val="nil"/>
        </w:tcBorders>
        <w:shd w:val="clear" w:color="auto" w:fill="7C16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627" w:themeFill="accent5" w:themeFillShade="99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A8F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F2642" w:themeColor="accent5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1C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1C52" w:themeColor="accent6" w:themeShade="99"/>
          <w:insideV w:val="nil"/>
        </w:tcBorders>
        <w:shd w:val="clear" w:color="auto" w:fill="7F1C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1C52" w:themeFill="accent6" w:themeFillShade="99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899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8D4ED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4EDE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4EDE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4ED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4EDE"/>
    <w:rPr>
      <w:rFonts w:ascii="Arial" w:hAnsi="Arial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7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3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1C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18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24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8D4EDE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8D4EDE"/>
    <w:rPr>
      <w:rFonts w:ascii="Arial" w:hAnsi="Arial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D4EDE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D4EDE"/>
    <w:rPr>
      <w:rFonts w:ascii="Arial" w:hAnsi="Arial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D4ED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D4EDE"/>
    <w:rPr>
      <w:rFonts w:ascii="Arial" w:hAnsi="Arial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8D4EDE"/>
    <w:rPr>
      <w:i/>
      <w:iCs/>
    </w:rPr>
  </w:style>
  <w:style w:type="paragraph" w:styleId="Modtageradresse">
    <w:name w:val="envelope address"/>
    <w:basedOn w:val="Normal"/>
    <w:uiPriority w:val="99"/>
    <w:semiHidden/>
    <w:unhideWhenUsed/>
    <w:rsid w:val="008D4ED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8D4EDE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21"/>
    <w:semiHidden/>
    <w:unhideWhenUsed/>
    <w:rsid w:val="008D4EDE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8D4EDE"/>
    <w:rPr>
      <w:vertAlign w:val="superscript"/>
    </w:rPr>
  </w:style>
  <w:style w:type="table" w:styleId="Gittertabel1-lys">
    <w:name w:val="Grid Table 1 Light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7D3FF" w:themeColor="accent1" w:themeTint="66"/>
        <w:left w:val="single" w:sz="4" w:space="0" w:color="67D3FF" w:themeColor="accent1" w:themeTint="66"/>
        <w:bottom w:val="single" w:sz="4" w:space="0" w:color="67D3FF" w:themeColor="accent1" w:themeTint="66"/>
        <w:right w:val="single" w:sz="4" w:space="0" w:color="67D3FF" w:themeColor="accent1" w:themeTint="66"/>
        <w:insideH w:val="single" w:sz="4" w:space="0" w:color="67D3FF" w:themeColor="accent1" w:themeTint="66"/>
        <w:insideV w:val="single" w:sz="4" w:space="0" w:color="67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89D8FF" w:themeColor="accent2" w:themeTint="66"/>
        <w:left w:val="single" w:sz="4" w:space="0" w:color="89D8FF" w:themeColor="accent2" w:themeTint="66"/>
        <w:bottom w:val="single" w:sz="4" w:space="0" w:color="89D8FF" w:themeColor="accent2" w:themeTint="66"/>
        <w:right w:val="single" w:sz="4" w:space="0" w:color="89D8FF" w:themeColor="accent2" w:themeTint="66"/>
        <w:insideH w:val="single" w:sz="4" w:space="0" w:color="89D8FF" w:themeColor="accent2" w:themeTint="66"/>
        <w:insideV w:val="single" w:sz="4" w:space="0" w:color="89D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1FFA9" w:themeColor="accent3" w:themeTint="66"/>
        <w:left w:val="single" w:sz="4" w:space="0" w:color="71FFA9" w:themeColor="accent3" w:themeTint="66"/>
        <w:bottom w:val="single" w:sz="4" w:space="0" w:color="71FFA9" w:themeColor="accent3" w:themeTint="66"/>
        <w:right w:val="single" w:sz="4" w:space="0" w:color="71FFA9" w:themeColor="accent3" w:themeTint="66"/>
        <w:insideH w:val="single" w:sz="4" w:space="0" w:color="71FFA9" w:themeColor="accent3" w:themeTint="66"/>
        <w:insideV w:val="single" w:sz="4" w:space="0" w:color="71FF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D895" w:themeColor="accent4" w:themeTint="66"/>
        <w:left w:val="single" w:sz="4" w:space="0" w:color="FFD895" w:themeColor="accent4" w:themeTint="66"/>
        <w:bottom w:val="single" w:sz="4" w:space="0" w:color="FFD895" w:themeColor="accent4" w:themeTint="66"/>
        <w:right w:val="single" w:sz="4" w:space="0" w:color="FFD895" w:themeColor="accent4" w:themeTint="66"/>
        <w:insideH w:val="single" w:sz="4" w:space="0" w:color="FFD895" w:themeColor="accent4" w:themeTint="66"/>
        <w:insideV w:val="single" w:sz="4" w:space="0" w:color="FFD8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EA5B1" w:themeColor="accent5" w:themeTint="66"/>
        <w:left w:val="single" w:sz="4" w:space="0" w:color="EEA5B1" w:themeColor="accent5" w:themeTint="66"/>
        <w:bottom w:val="single" w:sz="4" w:space="0" w:color="EEA5B1" w:themeColor="accent5" w:themeTint="66"/>
        <w:right w:val="single" w:sz="4" w:space="0" w:color="EEA5B1" w:themeColor="accent5" w:themeTint="66"/>
        <w:insideH w:val="single" w:sz="4" w:space="0" w:color="EEA5B1" w:themeColor="accent5" w:themeTint="66"/>
        <w:insideV w:val="single" w:sz="4" w:space="0" w:color="EEA5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CADD0" w:themeColor="accent6" w:themeTint="66"/>
        <w:left w:val="single" w:sz="4" w:space="0" w:color="ECADD0" w:themeColor="accent6" w:themeTint="66"/>
        <w:bottom w:val="single" w:sz="4" w:space="0" w:color="ECADD0" w:themeColor="accent6" w:themeTint="66"/>
        <w:right w:val="single" w:sz="4" w:space="0" w:color="ECADD0" w:themeColor="accent6" w:themeTint="66"/>
        <w:insideH w:val="single" w:sz="4" w:space="0" w:color="ECADD0" w:themeColor="accent6" w:themeTint="66"/>
        <w:insideV w:val="single" w:sz="4" w:space="0" w:color="ECAD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1CBDFF" w:themeColor="accent1" w:themeTint="99"/>
        <w:bottom w:val="single" w:sz="2" w:space="0" w:color="1CBDFF" w:themeColor="accent1" w:themeTint="99"/>
        <w:insideH w:val="single" w:sz="2" w:space="0" w:color="1CBDFF" w:themeColor="accent1" w:themeTint="99"/>
        <w:insideV w:val="single" w:sz="2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B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4EC5FF" w:themeColor="accent2" w:themeTint="99"/>
        <w:bottom w:val="single" w:sz="2" w:space="0" w:color="4EC5FF" w:themeColor="accent2" w:themeTint="99"/>
        <w:insideH w:val="single" w:sz="2" w:space="0" w:color="4EC5FF" w:themeColor="accent2" w:themeTint="99"/>
        <w:insideV w:val="single" w:sz="2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2AFF7F" w:themeColor="accent3" w:themeTint="99"/>
        <w:bottom w:val="single" w:sz="2" w:space="0" w:color="2AFF7F" w:themeColor="accent3" w:themeTint="99"/>
        <w:insideH w:val="single" w:sz="2" w:space="0" w:color="2AFF7F" w:themeColor="accent3" w:themeTint="99"/>
        <w:insideV w:val="single" w:sz="2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FFC560" w:themeColor="accent4" w:themeTint="99"/>
        <w:bottom w:val="single" w:sz="2" w:space="0" w:color="FFC560" w:themeColor="accent4" w:themeTint="99"/>
        <w:insideH w:val="single" w:sz="2" w:space="0" w:color="FFC560" w:themeColor="accent4" w:themeTint="99"/>
        <w:insideV w:val="single" w:sz="2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56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E6788A" w:themeColor="accent5" w:themeTint="99"/>
        <w:bottom w:val="single" w:sz="2" w:space="0" w:color="E6788A" w:themeColor="accent5" w:themeTint="99"/>
        <w:insideH w:val="single" w:sz="2" w:space="0" w:color="E6788A" w:themeColor="accent5" w:themeTint="99"/>
        <w:insideV w:val="single" w:sz="2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8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E384B8" w:themeColor="accent6" w:themeTint="99"/>
        <w:bottom w:val="single" w:sz="2" w:space="0" w:color="E384B8" w:themeColor="accent6" w:themeTint="99"/>
        <w:insideH w:val="single" w:sz="2" w:space="0" w:color="E384B8" w:themeColor="accent6" w:themeTint="99"/>
        <w:insideV w:val="single" w:sz="2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4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3">
    <w:name w:val="Grid Table 3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67D3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89D8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71FFA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D895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EA5B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CADD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D4EDE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D4EDE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D4EDE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D4EDE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D4EDE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D4EDE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D4EDE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D4EDE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D4EDE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D4EDE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D4EDE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D4EDE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8D4EDE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unhideWhenUsed/>
    <w:rsid w:val="008D4EDE"/>
  </w:style>
  <w:style w:type="paragraph" w:styleId="HTML-adresse">
    <w:name w:val="HTML Address"/>
    <w:basedOn w:val="Normal"/>
    <w:link w:val="HTML-adresseTegn"/>
    <w:uiPriority w:val="99"/>
    <w:semiHidden/>
    <w:unhideWhenUsed/>
    <w:rsid w:val="008D4ED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D4EDE"/>
    <w:rPr>
      <w:rFonts w:ascii="Arial" w:hAnsi="Arial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8D4EDE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8D4EDE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8D4EDE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8D4EDE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D4EDE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D4EDE"/>
    <w:rPr>
      <w:rFonts w:ascii="Arial" w:hAnsi="Arial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8D4EDE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8D4EDE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D4EDE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D4EDE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19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38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57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76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95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114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133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1520" w:hanging="19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D4EDE"/>
    <w:pPr>
      <w:spacing w:after="0" w:line="240" w:lineRule="auto"/>
      <w:ind w:left="1710" w:hanging="19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D4EDE"/>
    <w:pPr>
      <w:spacing w:after="0"/>
    </w:pPr>
    <w:rPr>
      <w:rFonts w:eastAsiaTheme="majorEastAsia" w:cs="Arial"/>
      <w:b/>
      <w:bCs/>
    </w:rPr>
  </w:style>
  <w:style w:type="table" w:styleId="Lystgitter">
    <w:name w:val="Light Grid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1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  <w:shd w:val="clear" w:color="auto" w:fill="A1E3FF" w:themeFill="accent1" w:themeFillTint="3F"/>
      </w:tcPr>
    </w:tblStylePr>
    <w:tblStylePr w:type="band2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1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1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  <w:shd w:val="clear" w:color="auto" w:fill="A7FFCA" w:themeFill="accent3" w:themeFillTint="3F"/>
      </w:tcPr>
    </w:tblStylePr>
    <w:tblStylePr w:type="band2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1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  <w:shd w:val="clear" w:color="auto" w:fill="FFE7BD" w:themeFill="accent4" w:themeFillTint="3F"/>
      </w:tcPr>
    </w:tblStylePr>
    <w:tblStylePr w:type="band2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1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  <w:shd w:val="clear" w:color="auto" w:fill="F4C7CE" w:themeFill="accent5" w:themeFillTint="3F"/>
      </w:tcPr>
    </w:tblStylePr>
    <w:tblStylePr w:type="band2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1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  <w:shd w:val="clear" w:color="auto" w:fill="F3CCE1" w:themeFill="accent6" w:themeFillTint="3F"/>
      </w:tcPr>
    </w:tblStylePr>
    <w:tblStylePr w:type="band2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D4EDE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8D4EDE"/>
  </w:style>
  <w:style w:type="paragraph" w:styleId="Liste">
    <w:name w:val="List"/>
    <w:basedOn w:val="Normal"/>
    <w:uiPriority w:val="99"/>
    <w:semiHidden/>
    <w:unhideWhenUsed/>
    <w:rsid w:val="008D4EDE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D4EDE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D4EDE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D4EDE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D4EDE"/>
    <w:pPr>
      <w:spacing w:after="0"/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D4EDE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D4EDE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D4EDE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D4EDE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D4ED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D4ED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D4ED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D4ED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D4EDE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D4EDE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D4EDE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D4EDE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D4EDE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8D4EDE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2">
    <w:name w:val="List Table 2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bottom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bottom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bottom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bottom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bottom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bottom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3">
    <w:name w:val="List Table 3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5E84" w:themeColor="accent1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84" w:themeColor="accent1"/>
          <w:right w:val="single" w:sz="4" w:space="0" w:color="005E84" w:themeColor="accent1"/>
        </w:tcBorders>
      </w:tcPr>
    </w:tblStylePr>
    <w:tblStylePr w:type="band1Horz">
      <w:tblPr/>
      <w:tcPr>
        <w:tcBorders>
          <w:top w:val="single" w:sz="4" w:space="0" w:color="005E84" w:themeColor="accent1"/>
          <w:bottom w:val="single" w:sz="4" w:space="0" w:color="005E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84" w:themeColor="accent1"/>
          <w:left w:val="nil"/>
        </w:tcBorders>
      </w:tcPr>
    </w:tblStylePr>
    <w:tblStylePr w:type="swCell">
      <w:tblPr/>
      <w:tcPr>
        <w:tcBorders>
          <w:top w:val="double" w:sz="4" w:space="0" w:color="005E8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8" w:themeColor="accent2"/>
          <w:right w:val="single" w:sz="4" w:space="0" w:color="0092D8" w:themeColor="accent2"/>
        </w:tcBorders>
      </w:tcPr>
    </w:tblStylePr>
    <w:tblStylePr w:type="band1Horz">
      <w:tblPr/>
      <w:tcPr>
        <w:tcBorders>
          <w:top w:val="single" w:sz="4" w:space="0" w:color="0092D8" w:themeColor="accent2"/>
          <w:bottom w:val="single" w:sz="4" w:space="0" w:color="0092D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8" w:themeColor="accent2"/>
          <w:left w:val="nil"/>
        </w:tcBorders>
      </w:tcPr>
    </w:tblStylePr>
    <w:tblStylePr w:type="swCell">
      <w:tblPr/>
      <w:tcPr>
        <w:tcBorders>
          <w:top w:val="double" w:sz="4" w:space="0" w:color="0092D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9B3E" w:themeColor="accent3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3E" w:themeColor="accent3"/>
          <w:right w:val="single" w:sz="4" w:space="0" w:color="009B3E" w:themeColor="accent3"/>
        </w:tcBorders>
      </w:tcPr>
    </w:tblStylePr>
    <w:tblStylePr w:type="band1Horz">
      <w:tblPr/>
      <w:tcPr>
        <w:tcBorders>
          <w:top w:val="single" w:sz="4" w:space="0" w:color="009B3E" w:themeColor="accent3"/>
          <w:bottom w:val="single" w:sz="4" w:space="0" w:color="009B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3E" w:themeColor="accent3"/>
          <w:left w:val="nil"/>
        </w:tcBorders>
      </w:tcPr>
    </w:tblStylePr>
    <w:tblStylePr w:type="swCell">
      <w:tblPr/>
      <w:tcPr>
        <w:tcBorders>
          <w:top w:val="double" w:sz="4" w:space="0" w:color="009B3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59C00" w:themeColor="accent4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C00" w:themeColor="accent4"/>
          <w:right w:val="single" w:sz="4" w:space="0" w:color="F59C00" w:themeColor="accent4"/>
        </w:tcBorders>
      </w:tcPr>
    </w:tblStylePr>
    <w:tblStylePr w:type="band1Horz">
      <w:tblPr/>
      <w:tcPr>
        <w:tcBorders>
          <w:top w:val="single" w:sz="4" w:space="0" w:color="F59C00" w:themeColor="accent4"/>
          <w:bottom w:val="single" w:sz="4" w:space="0" w:color="F59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C00" w:themeColor="accent4"/>
          <w:left w:val="nil"/>
        </w:tcBorders>
      </w:tcPr>
    </w:tblStylePr>
    <w:tblStylePr w:type="swCell">
      <w:tblPr/>
      <w:tcPr>
        <w:tcBorders>
          <w:top w:val="double" w:sz="4" w:space="0" w:color="F59C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CF2642" w:themeColor="accent5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2642" w:themeColor="accent5"/>
          <w:right w:val="single" w:sz="4" w:space="0" w:color="CF2642" w:themeColor="accent5"/>
        </w:tcBorders>
      </w:tcPr>
    </w:tblStylePr>
    <w:tblStylePr w:type="band1Horz">
      <w:tblPr/>
      <w:tcPr>
        <w:tcBorders>
          <w:top w:val="single" w:sz="4" w:space="0" w:color="CF2642" w:themeColor="accent5"/>
          <w:bottom w:val="single" w:sz="4" w:space="0" w:color="CF26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2642" w:themeColor="accent5"/>
          <w:left w:val="nil"/>
        </w:tcBorders>
      </w:tcPr>
    </w:tblStylePr>
    <w:tblStylePr w:type="swCell">
      <w:tblPr/>
      <w:tcPr>
        <w:tcBorders>
          <w:top w:val="double" w:sz="4" w:space="0" w:color="CF2642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D1338A" w:themeColor="accent6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338A" w:themeColor="accent6"/>
          <w:right w:val="single" w:sz="4" w:space="0" w:color="D1338A" w:themeColor="accent6"/>
        </w:tcBorders>
      </w:tcPr>
    </w:tblStylePr>
    <w:tblStylePr w:type="band1Horz">
      <w:tblPr/>
      <w:tcPr>
        <w:tcBorders>
          <w:top w:val="single" w:sz="4" w:space="0" w:color="D1338A" w:themeColor="accent6"/>
          <w:bottom w:val="single" w:sz="4" w:space="0" w:color="D133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338A" w:themeColor="accent6"/>
          <w:left w:val="nil"/>
        </w:tcBorders>
      </w:tcPr>
    </w:tblStylePr>
    <w:tblStylePr w:type="swCell">
      <w:tblPr/>
      <w:tcPr>
        <w:tcBorders>
          <w:top w:val="double" w:sz="4" w:space="0" w:color="D1338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E84" w:themeColor="accent1"/>
        <w:left w:val="single" w:sz="24" w:space="0" w:color="005E84" w:themeColor="accent1"/>
        <w:bottom w:val="single" w:sz="24" w:space="0" w:color="005E84" w:themeColor="accent1"/>
        <w:right w:val="single" w:sz="24" w:space="0" w:color="005E84" w:themeColor="accent1"/>
      </w:tblBorders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24" w:space="0" w:color="0092D8" w:themeColor="accent2"/>
        <w:bottom w:val="single" w:sz="24" w:space="0" w:color="0092D8" w:themeColor="accent2"/>
        <w:right w:val="single" w:sz="24" w:space="0" w:color="0092D8" w:themeColor="accent2"/>
      </w:tblBorders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B3E" w:themeColor="accent3"/>
        <w:left w:val="single" w:sz="24" w:space="0" w:color="009B3E" w:themeColor="accent3"/>
        <w:bottom w:val="single" w:sz="24" w:space="0" w:color="009B3E" w:themeColor="accent3"/>
        <w:right w:val="single" w:sz="24" w:space="0" w:color="009B3E" w:themeColor="accent3"/>
      </w:tblBorders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9C00" w:themeColor="accent4"/>
        <w:left w:val="single" w:sz="24" w:space="0" w:color="F59C00" w:themeColor="accent4"/>
        <w:bottom w:val="single" w:sz="24" w:space="0" w:color="F59C00" w:themeColor="accent4"/>
        <w:right w:val="single" w:sz="24" w:space="0" w:color="F59C00" w:themeColor="accent4"/>
      </w:tblBorders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F2642" w:themeColor="accent5"/>
        <w:left w:val="single" w:sz="24" w:space="0" w:color="CF2642" w:themeColor="accent5"/>
        <w:bottom w:val="single" w:sz="24" w:space="0" w:color="CF2642" w:themeColor="accent5"/>
        <w:right w:val="single" w:sz="24" w:space="0" w:color="CF2642" w:themeColor="accent5"/>
      </w:tblBorders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D4EDE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1338A" w:themeColor="accent6"/>
        <w:left w:val="single" w:sz="24" w:space="0" w:color="D1338A" w:themeColor="accent6"/>
        <w:bottom w:val="single" w:sz="24" w:space="0" w:color="D1338A" w:themeColor="accent6"/>
        <w:right w:val="single" w:sz="24" w:space="0" w:color="D1338A" w:themeColor="accent6"/>
      </w:tblBorders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D4EDE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E84" w:themeColor="accent1"/>
        <w:bottom w:val="single" w:sz="4" w:space="0" w:color="005E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E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D4EDE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0092D8" w:themeColor="accent2"/>
        <w:bottom w:val="single" w:sz="4" w:space="0" w:color="0092D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D4EDE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009B3E" w:themeColor="accent3"/>
        <w:bottom w:val="single" w:sz="4" w:space="0" w:color="009B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B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D4EDE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59C00" w:themeColor="accent4"/>
        <w:bottom w:val="single" w:sz="4" w:space="0" w:color="F59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9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D4EDE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CF2642" w:themeColor="accent5"/>
        <w:bottom w:val="single" w:sz="4" w:space="0" w:color="CF26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F26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D4EDE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1338A" w:themeColor="accent6"/>
        <w:bottom w:val="single" w:sz="4" w:space="0" w:color="D133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33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D4EDE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E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E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E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E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D4EDE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D4EDE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B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B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B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B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D4EDE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D4EDE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26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26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26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26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D4EDE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33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33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33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33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D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</w:pPr>
    <w:rPr>
      <w:rFonts w:ascii="Arial" w:hAnsi="Arial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D4EDE"/>
    <w:rPr>
      <w:rFonts w:ascii="Arial" w:hAnsi="Arial" w:cs="Arial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  <w:insideV w:val="single" w:sz="8" w:space="0" w:color="00A0E2" w:themeColor="accent1" w:themeTint="BF"/>
      </w:tblBorders>
    </w:tblPr>
    <w:tcPr>
      <w:shd w:val="clear" w:color="auto" w:fill="A1E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0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  <w:insideV w:val="single" w:sz="8" w:space="0" w:color="00F461" w:themeColor="accent3" w:themeTint="BF"/>
      </w:tblBorders>
    </w:tblPr>
    <w:tcPr>
      <w:shd w:val="clear" w:color="auto" w:fill="A7FF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  <w:insideV w:val="single" w:sz="8" w:space="0" w:color="FFB638" w:themeColor="accent4" w:themeTint="BF"/>
      </w:tblBorders>
    </w:tblPr>
    <w:tcPr>
      <w:shd w:val="clear" w:color="auto" w:fill="FFE7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6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  <w:insideV w:val="single" w:sz="8" w:space="0" w:color="E0576D" w:themeColor="accent5" w:themeTint="BF"/>
      </w:tblBorders>
    </w:tblPr>
    <w:tcPr>
      <w:shd w:val="clear" w:color="auto" w:fill="F4C7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7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  <w:insideV w:val="single" w:sz="8" w:space="0" w:color="DC66A7" w:themeColor="accent6" w:themeTint="BF"/>
      </w:tblBorders>
    </w:tblPr>
    <w:tcPr>
      <w:shd w:val="clear" w:color="auto" w:fill="F3CC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6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cPr>
      <w:shd w:val="clear" w:color="auto" w:fill="A1E3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9FF" w:themeFill="accent1" w:themeFillTint="33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tcBorders>
          <w:insideH w:val="single" w:sz="6" w:space="0" w:color="005E84" w:themeColor="accent1"/>
          <w:insideV w:val="single" w:sz="6" w:space="0" w:color="005E84" w:themeColor="accent1"/>
        </w:tcBorders>
        <w:shd w:val="clear" w:color="auto" w:fill="42C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8" w:themeColor="accent2"/>
          <w:insideV w:val="single" w:sz="6" w:space="0" w:color="0092D8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cPr>
      <w:shd w:val="clear" w:color="auto" w:fill="A7FF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4" w:themeFill="accent3" w:themeFillTint="33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tcBorders>
          <w:insideH w:val="single" w:sz="6" w:space="0" w:color="009B3E" w:themeColor="accent3"/>
          <w:insideV w:val="single" w:sz="6" w:space="0" w:color="009B3E" w:themeColor="accent3"/>
        </w:tcBorders>
        <w:shd w:val="clear" w:color="auto" w:fill="4EFF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cPr>
      <w:shd w:val="clear" w:color="auto" w:fill="FFE7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A" w:themeFill="accent4" w:themeFillTint="33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tcBorders>
          <w:insideH w:val="single" w:sz="6" w:space="0" w:color="F59C00" w:themeColor="accent4"/>
          <w:insideV w:val="single" w:sz="6" w:space="0" w:color="F59C00" w:themeColor="accent4"/>
        </w:tcBorders>
        <w:shd w:val="clear" w:color="auto" w:fill="FFCE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cPr>
      <w:shd w:val="clear" w:color="auto" w:fill="F4C7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D8" w:themeFill="accent5" w:themeFillTint="33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tcBorders>
          <w:insideH w:val="single" w:sz="6" w:space="0" w:color="CF2642" w:themeColor="accent5"/>
          <w:insideV w:val="single" w:sz="6" w:space="0" w:color="CF2642" w:themeColor="accent5"/>
        </w:tcBorders>
        <w:shd w:val="clear" w:color="auto" w:fill="EA8F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cPr>
      <w:shd w:val="clear" w:color="auto" w:fill="F3CC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E7" w:themeFill="accent6" w:themeFillTint="33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tcBorders>
          <w:insideH w:val="single" w:sz="6" w:space="0" w:color="D1338A" w:themeColor="accent6"/>
          <w:insideV w:val="single" w:sz="6" w:space="0" w:color="D1338A" w:themeColor="accent6"/>
        </w:tcBorders>
        <w:shd w:val="clear" w:color="auto" w:fill="E899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8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9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7B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7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F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F9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C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9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9C4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84" w:themeColor="accen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shd w:val="clear" w:color="auto" w:fill="A1E3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8" w:themeColor="accent2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3E" w:themeColor="accent3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shd w:val="clear" w:color="auto" w:fill="A7FFC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C00" w:themeColor="accent4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shd w:val="clear" w:color="auto" w:fill="FFE7BD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2642" w:themeColor="accent5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shd w:val="clear" w:color="auto" w:fill="F4C7CE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D4EDE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338A" w:themeColor="accent6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shd w:val="clear" w:color="auto" w:fill="F3CCE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9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26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26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26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7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D4EDE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33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33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33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C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7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C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8D4EDE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D4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D4EDE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8D4EDE"/>
    <w:pPr>
      <w:spacing w:after="0" w:line="240" w:lineRule="auto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D4EDE"/>
    <w:pPr>
      <w:spacing w:after="0"/>
    </w:pPr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D4ED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D4EDE"/>
    <w:rPr>
      <w:rFonts w:ascii="Arial" w:hAnsi="Arial"/>
      <w:sz w:val="20"/>
      <w:szCs w:val="20"/>
    </w:rPr>
  </w:style>
  <w:style w:type="table" w:styleId="Almindeligtabel1">
    <w:name w:val="Plain Table 1"/>
    <w:basedOn w:val="Tabel-Normal"/>
    <w:uiPriority w:val="41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D4EDE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D4EDE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D4EDE"/>
    <w:rPr>
      <w:rFonts w:ascii="Arial" w:hAnsi="Arial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D4EDE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D4EDE"/>
    <w:rPr>
      <w:rFonts w:ascii="Arial" w:hAnsi="Arial"/>
      <w:sz w:val="20"/>
      <w:szCs w:val="20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8D4EDE"/>
    <w:rPr>
      <w:u w:val="dotted"/>
    </w:rPr>
  </w:style>
  <w:style w:type="character" w:customStyle="1" w:styleId="SmartLink">
    <w:name w:val="Smart Link"/>
    <w:basedOn w:val="Standardskrifttypeiafsnit"/>
    <w:uiPriority w:val="99"/>
    <w:semiHidden/>
    <w:unhideWhenUsed/>
    <w:rsid w:val="008D4EDE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D4EDE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8D4EDE"/>
    <w:pPr>
      <w:spacing w:after="0" w:line="220" w:lineRule="atLeast"/>
    </w:pPr>
    <w:rPr>
      <w:rFonts w:ascii="Arial" w:hAnsi="Arial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D4EDE"/>
    <w:pPr>
      <w:spacing w:after="0" w:line="220" w:lineRule="atLeast"/>
    </w:pPr>
    <w:rPr>
      <w:rFonts w:ascii="Arial" w:hAnsi="Arial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8D4EDE"/>
    <w:pPr>
      <w:spacing w:after="0" w:line="220" w:lineRule="atLeast"/>
    </w:pPr>
    <w:rPr>
      <w:rFonts w:ascii="Arial" w:hAnsi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8D4EDE"/>
    <w:pPr>
      <w:spacing w:after="0" w:line="220" w:lineRule="atLeast"/>
    </w:pPr>
    <w:rPr>
      <w:rFonts w:ascii="Arial" w:hAnsi="Arial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D4EDE"/>
    <w:rPr>
      <w:color w:val="605E5C"/>
      <w:shd w:val="clear" w:color="auto" w:fill="E1DFDD"/>
    </w:rPr>
  </w:style>
  <w:style w:type="paragraph" w:customStyle="1" w:styleId="Manchet">
    <w:name w:val="Manchet"/>
    <w:basedOn w:val="Overskrift1"/>
    <w:next w:val="Normal"/>
    <w:uiPriority w:val="2"/>
    <w:rsid w:val="008D4EDE"/>
    <w:pPr>
      <w:keepNext w:val="0"/>
      <w:keepLines w:val="0"/>
      <w:pageBreakBefore w:val="0"/>
      <w:spacing w:after="1000" w:line="300" w:lineRule="atLeast"/>
      <w:outlineLvl w:val="9"/>
    </w:pPr>
    <w:rPr>
      <w:rFonts w:ascii="Arial" w:hAnsi="Arial"/>
      <w:b w:val="0"/>
      <w:color w:val="auto"/>
      <w:sz w:val="24"/>
    </w:rPr>
  </w:style>
  <w:style w:type="table" w:customStyle="1" w:styleId="Blank">
    <w:name w:val="Blank"/>
    <w:basedOn w:val="Tabel-Normal"/>
    <w:uiPriority w:val="99"/>
    <w:rsid w:val="008D4EDE"/>
    <w:pPr>
      <w:spacing w:after="0" w:line="240" w:lineRule="atLeast"/>
    </w:pPr>
    <w:rPr>
      <w:rFonts w:ascii="Arial" w:hAnsi="Arial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Citat-Top">
    <w:name w:val="Citat - Top"/>
    <w:basedOn w:val="Citat"/>
    <w:next w:val="Normal"/>
    <w:uiPriority w:val="3"/>
    <w:rsid w:val="008D4EDE"/>
    <w:pPr>
      <w:framePr w:w="9639" w:vSpace="709" w:wrap="around" w:vAnchor="margin" w:hAnchor="margin" w:yAlign="top"/>
      <w:spacing w:line="420" w:lineRule="atLeast"/>
    </w:pPr>
    <w:rPr>
      <w:color w:val="FFFFFF"/>
      <w:sz w:val="46"/>
    </w:rPr>
  </w:style>
  <w:style w:type="paragraph" w:customStyle="1" w:styleId="ProcentTal">
    <w:name w:val="Procent Tal"/>
    <w:basedOn w:val="Normal"/>
    <w:next w:val="Normal"/>
    <w:uiPriority w:val="6"/>
    <w:rsid w:val="008D4EDE"/>
    <w:pPr>
      <w:spacing w:before="1100" w:line="1480" w:lineRule="exact"/>
      <w:contextualSpacing/>
    </w:pPr>
    <w:rPr>
      <w:rFonts w:ascii="Century Gothic" w:hAnsi="Century Gothic"/>
      <w:b/>
      <w:color w:val="0092D8" w:themeColor="text2"/>
      <w:sz w:val="148"/>
    </w:rPr>
  </w:style>
  <w:style w:type="paragraph" w:customStyle="1" w:styleId="Faktaboks-Nummeredeliste">
    <w:name w:val="Faktaboks - Nummerede liste"/>
    <w:basedOn w:val="Normal"/>
    <w:uiPriority w:val="6"/>
    <w:rsid w:val="008D4EDE"/>
    <w:pPr>
      <w:numPr>
        <w:numId w:val="16"/>
      </w:numPr>
      <w:spacing w:before="200" w:line="200" w:lineRule="atLeast"/>
      <w:ind w:right="567"/>
      <w:contextualSpacing/>
    </w:pPr>
    <w:rPr>
      <w:rFonts w:cs="Verdana"/>
      <w:color w:val="FFFFFF"/>
      <w:sz w:val="14"/>
    </w:rPr>
  </w:style>
  <w:style w:type="paragraph" w:customStyle="1" w:styleId="Bagside-Adresse">
    <w:name w:val="Bagside - Adresse"/>
    <w:basedOn w:val="Normal"/>
    <w:uiPriority w:val="10"/>
    <w:rsid w:val="008D4EDE"/>
    <w:pPr>
      <w:spacing w:after="0"/>
    </w:pPr>
    <w:rPr>
      <w:rFonts w:ascii="Century Gothic" w:hAnsi="Century Gothic" w:cs="Verdana"/>
      <w:b/>
      <w:color w:val="FFFFFF"/>
      <w:spacing w:val="8"/>
      <w:sz w:val="15"/>
    </w:rPr>
  </w:style>
  <w:style w:type="paragraph" w:customStyle="1" w:styleId="Normal-Hvid">
    <w:name w:val="Normal - Hvid"/>
    <w:basedOn w:val="Normal"/>
    <w:qFormat/>
    <w:rsid w:val="008D4EDE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472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2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76305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42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4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1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334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95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2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3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13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4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5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64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rdfyns - Blå">
      <a:dk1>
        <a:sysClr val="windowText" lastClr="000000"/>
      </a:dk1>
      <a:lt1>
        <a:sysClr val="window" lastClr="FFFFFF"/>
      </a:lt1>
      <a:dk2>
        <a:srgbClr val="0092D8"/>
      </a:dk2>
      <a:lt2>
        <a:srgbClr val="D9EFF9"/>
      </a:lt2>
      <a:accent1>
        <a:srgbClr val="005E84"/>
      </a:accent1>
      <a:accent2>
        <a:srgbClr val="0092D8"/>
      </a:accent2>
      <a:accent3>
        <a:srgbClr val="009B3E"/>
      </a:accent3>
      <a:accent4>
        <a:srgbClr val="F59C00"/>
      </a:accent4>
      <a:accent5>
        <a:srgbClr val="CF2642"/>
      </a:accent5>
      <a:accent6>
        <a:srgbClr val="D1338A"/>
      </a:accent6>
      <a:hlink>
        <a:srgbClr val="0000FF"/>
      </a:hlink>
      <a:folHlink>
        <a:srgbClr val="800080"/>
      </a:folHlink>
    </a:clrScheme>
    <a:fontScheme name="Nordfyns Kommu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Nordfyns Kommune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Birkkjær Norrbom</dc:creator>
  <cp:keywords/>
  <dc:description/>
  <cp:lastModifiedBy>Janni Birkkjær Norrbom</cp:lastModifiedBy>
  <cp:revision>7</cp:revision>
  <dcterms:created xsi:type="dcterms:W3CDTF">2022-08-17T08:25:00Z</dcterms:created>
  <dcterms:modified xsi:type="dcterms:W3CDTF">2022-12-06T11:34:00Z</dcterms:modified>
</cp:coreProperties>
</file>